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6B" w:rsidRPr="00453D50" w:rsidRDefault="0008276B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08276B" w:rsidRDefault="0008276B" w:rsidP="0015589A">
      <w:pPr>
        <w:rPr>
          <w:b/>
        </w:rPr>
      </w:pPr>
    </w:p>
    <w:p w:rsidR="0008276B" w:rsidRDefault="0008276B" w:rsidP="0015589A"/>
    <w:p w:rsidR="0008276B" w:rsidRDefault="0008276B" w:rsidP="009E5CE7">
      <w:pPr>
        <w:ind w:firstLine="708"/>
        <w:jc w:val="both"/>
        <w:rPr>
          <w:b/>
        </w:rPr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</w:t>
      </w:r>
      <w:r w:rsidR="009E5CE7">
        <w:t>.........…………………...…..........,</w:t>
      </w:r>
      <w:r>
        <w:t xml:space="preserve"> telefon fix. ...............................................,  telefon mobil ........................................................, fax ………........................................, adresa e-mail ..................................................................</w:t>
      </w:r>
      <w:r w:rsidR="00777774">
        <w:t>CUI</w:t>
      </w:r>
      <w:r>
        <w:t xml:space="preserve">................................................................., </w:t>
      </w:r>
      <w:r w:rsidRPr="00453D50">
        <w:rPr>
          <w:b/>
        </w:rPr>
        <w:t xml:space="preserve">vă rog să </w:t>
      </w:r>
      <w:r>
        <w:rPr>
          <w:b/>
        </w:rPr>
        <w:t>a</w:t>
      </w:r>
      <w:r w:rsidRPr="00453D50">
        <w:rPr>
          <w:b/>
        </w:rPr>
        <w:t>proba</w:t>
      </w:r>
      <w:r w:rsidR="008D40AC">
        <w:rPr>
          <w:b/>
        </w:rPr>
        <w:t xml:space="preserve">ti </w:t>
      </w:r>
      <w:bookmarkStart w:id="0" w:name="_GoBack"/>
      <w:bookmarkEnd w:id="0"/>
      <w:r w:rsidR="0072703C" w:rsidRPr="0072703C">
        <w:rPr>
          <w:b/>
        </w:rPr>
        <w:t>prelungirea</w:t>
      </w:r>
      <w:r w:rsidR="0072703C" w:rsidRPr="0072703C">
        <w:t xml:space="preserve"> </w:t>
      </w:r>
      <w:r>
        <w:rPr>
          <w:b/>
        </w:rPr>
        <w:t>contractului î</w:t>
      </w:r>
      <w:r w:rsidRPr="00CA7AF3">
        <w:rPr>
          <w:b/>
        </w:rPr>
        <w:t xml:space="preserve">n ambulatoriul de specialitate pentru furnizarea de servicii medicale </w:t>
      </w:r>
      <w:r w:rsidR="009E5CE7">
        <w:rPr>
          <w:b/>
        </w:rPr>
        <w:t>recuperare</w:t>
      </w:r>
      <w:r>
        <w:rPr>
          <w:b/>
        </w:rPr>
        <w:t xml:space="preserve">  medicala </w:t>
      </w:r>
      <w:r w:rsidRPr="00CA7AF3">
        <w:rPr>
          <w:b/>
        </w:rPr>
        <w:t xml:space="preserve">pentru </w:t>
      </w:r>
      <w:r w:rsidR="0072703C">
        <w:rPr>
          <w:b/>
        </w:rPr>
        <w:t>anul 2017</w:t>
      </w:r>
      <w:r>
        <w:rPr>
          <w:b/>
        </w:rPr>
        <w:t>.</w:t>
      </w:r>
    </w:p>
    <w:p w:rsidR="0008276B" w:rsidRPr="009C6589" w:rsidRDefault="0008276B" w:rsidP="0015589A">
      <w:pPr>
        <w:pStyle w:val="PlainText"/>
        <w:ind w:firstLine="720"/>
        <w:jc w:val="both"/>
        <w:rPr>
          <w:rFonts w:ascii="Times New Roman" w:hAnsi="Times New Roman" w:cs="Times New Roman"/>
          <w:b/>
          <w:sz w:val="22"/>
          <w:szCs w:val="24"/>
          <w:lang w:val="ro-RO"/>
        </w:rPr>
      </w:pPr>
      <w:r w:rsidRPr="009C6589">
        <w:rPr>
          <w:rFonts w:ascii="Times New Roman" w:hAnsi="Times New Roman" w:cs="Times New Roman"/>
          <w:b/>
          <w:sz w:val="22"/>
          <w:szCs w:val="24"/>
          <w:lang w:val="ro-RO"/>
        </w:rPr>
        <w:t xml:space="preserve">Sub sanctiunile prevazute de art. 326, din noul Cod penal, privind </w:t>
      </w:r>
      <w:r w:rsidRPr="00FC3F6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falsul în  declaratii</w:t>
      </w:r>
      <w:r w:rsidRPr="009C6589">
        <w:rPr>
          <w:rFonts w:ascii="Times New Roman" w:hAnsi="Times New Roman" w:cs="Times New Roman"/>
          <w:b/>
          <w:sz w:val="22"/>
          <w:szCs w:val="24"/>
          <w:lang w:val="ro-RO"/>
        </w:rPr>
        <w:t>, declar pe proprie raspundere, urmatoarele:</w:t>
      </w:r>
    </w:p>
    <w:p w:rsidR="0008276B" w:rsidRPr="009C6589" w:rsidRDefault="0008276B" w:rsidP="0015589A">
      <w:pPr>
        <w:pStyle w:val="PlainText"/>
        <w:numPr>
          <w:ilvl w:val="0"/>
          <w:numId w:val="1"/>
        </w:numPr>
        <w:ind w:left="1080" w:hanging="360"/>
        <w:jc w:val="both"/>
        <w:rPr>
          <w:rFonts w:ascii="Times New Roman" w:hAnsi="Times New Roman" w:cs="Times New Roman"/>
          <w:sz w:val="22"/>
          <w:szCs w:val="24"/>
          <w:lang w:val="ro-RO"/>
        </w:rPr>
      </w:pPr>
      <w:r w:rsidRPr="009C6589">
        <w:rPr>
          <w:rFonts w:ascii="Times New Roman" w:hAnsi="Times New Roman" w:cs="Times New Roman"/>
          <w:sz w:val="22"/>
          <w:szCs w:val="24"/>
          <w:lang w:val="ro-RO"/>
        </w:rPr>
        <w:t>detin semnatura electronica extinsa</w:t>
      </w:r>
    </w:p>
    <w:p w:rsidR="0008276B" w:rsidRPr="009C6589" w:rsidRDefault="0008276B" w:rsidP="0015589A">
      <w:pPr>
        <w:pStyle w:val="PlainText"/>
        <w:numPr>
          <w:ilvl w:val="0"/>
          <w:numId w:val="1"/>
        </w:numPr>
        <w:ind w:left="1080" w:hanging="360"/>
        <w:jc w:val="both"/>
        <w:rPr>
          <w:rFonts w:ascii="Times New Roman" w:hAnsi="Times New Roman" w:cs="Times New Roman"/>
          <w:sz w:val="22"/>
          <w:szCs w:val="24"/>
          <w:lang w:val="ro-RO"/>
        </w:rPr>
      </w:pPr>
      <w:r w:rsidRPr="009C6589">
        <w:rPr>
          <w:rFonts w:ascii="Times New Roman" w:hAnsi="Times New Roman" w:cs="Times New Roman"/>
          <w:sz w:val="22"/>
          <w:szCs w:val="24"/>
          <w:lang w:val="ro-RO"/>
        </w:rPr>
        <w:t>datele din prezenta cerere sunt conforme cu  realitatea.</w:t>
      </w:r>
    </w:p>
    <w:p w:rsidR="0008276B" w:rsidRPr="009C6589" w:rsidRDefault="0008276B" w:rsidP="0015589A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08276B" w:rsidRPr="000963BA" w:rsidRDefault="0008276B" w:rsidP="0015589A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963BA">
        <w:rPr>
          <w:rFonts w:ascii="Times New Roman" w:hAnsi="Times New Roman" w:cs="Times New Roman"/>
          <w:sz w:val="24"/>
          <w:szCs w:val="24"/>
          <w:lang w:val="ro-RO"/>
        </w:rPr>
        <w:t>Totodata,</w:t>
      </w:r>
      <w:r w:rsidRPr="000963B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0963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calitate de reprezentant legal, mă oblig</w:t>
      </w:r>
      <w:r w:rsidRPr="000963BA">
        <w:rPr>
          <w:rFonts w:ascii="Times New Roman" w:hAnsi="Times New Roman" w:cs="Times New Roman"/>
          <w:sz w:val="24"/>
          <w:szCs w:val="24"/>
          <w:lang w:val="ro-RO"/>
        </w:rPr>
        <w:t xml:space="preserve"> să anunţ Casa de Asigurări de Sănătate </w:t>
      </w:r>
      <w:r>
        <w:rPr>
          <w:rFonts w:ascii="Times New Roman" w:hAnsi="Times New Roman" w:cs="Times New Roman"/>
          <w:sz w:val="24"/>
          <w:szCs w:val="24"/>
          <w:lang w:val="ro-RO"/>
        </w:rPr>
        <w:t>Ilfov</w:t>
      </w:r>
      <w:r w:rsidRPr="000963BA">
        <w:rPr>
          <w:rFonts w:ascii="Times New Roman" w:hAnsi="Times New Roman" w:cs="Times New Roman"/>
          <w:sz w:val="24"/>
          <w:szCs w:val="24"/>
          <w:lang w:val="ro-RO"/>
        </w:rPr>
        <w:t xml:space="preserve"> despre modificarea oricăreia dintre condiţiile care au stat la baza obtinerii deciziei de evalua</w:t>
      </w:r>
      <w:r>
        <w:rPr>
          <w:rFonts w:ascii="Times New Roman" w:hAnsi="Times New Roman" w:cs="Times New Roman"/>
          <w:sz w:val="24"/>
          <w:szCs w:val="24"/>
          <w:lang w:val="ro-RO"/>
        </w:rPr>
        <w:t>re, precum si la baza  continuitatii</w:t>
      </w:r>
      <w:r w:rsidRPr="000963BA">
        <w:rPr>
          <w:rFonts w:ascii="Times New Roman" w:hAnsi="Times New Roman" w:cs="Times New Roman"/>
          <w:sz w:val="24"/>
          <w:szCs w:val="24"/>
          <w:lang w:val="ro-RO"/>
        </w:rPr>
        <w:t xml:space="preserve"> contractului de furnizare de servicii medicale</w:t>
      </w:r>
      <w:r w:rsidR="0072703C">
        <w:rPr>
          <w:rFonts w:ascii="Times New Roman" w:hAnsi="Times New Roman" w:cs="Times New Roman"/>
          <w:sz w:val="24"/>
          <w:szCs w:val="24"/>
          <w:lang w:val="ro-RO"/>
        </w:rPr>
        <w:t xml:space="preserve"> in anul 2017</w:t>
      </w:r>
      <w:r w:rsidRPr="000963B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963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maximum 5 zile calendaristice de la data producerii modificării.</w:t>
      </w:r>
    </w:p>
    <w:p w:rsidR="0008276B" w:rsidRDefault="0008276B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08276B" w:rsidRDefault="009E5CE7" w:rsidP="0015589A">
      <w:pPr>
        <w:ind w:firstLine="708"/>
        <w:jc w:val="both"/>
        <w:rPr>
          <w:b/>
        </w:rPr>
      </w:pPr>
      <w:r>
        <w:rPr>
          <w:b/>
        </w:rPr>
        <w:t>Anexez alaturat documentele necesare pentru incheierea contractului</w:t>
      </w:r>
      <w:r w:rsidR="0008276B">
        <w:rPr>
          <w:b/>
        </w:rPr>
        <w:t xml:space="preserve"> de</w:t>
      </w:r>
      <w:r>
        <w:rPr>
          <w:b/>
        </w:rPr>
        <w:t xml:space="preserve"> furnizare de servicii medicale de recuperare medicala</w:t>
      </w:r>
      <w:r w:rsidR="0008276B">
        <w:rPr>
          <w:b/>
        </w:rPr>
        <w:t xml:space="preserve"> </w:t>
      </w:r>
      <w:r w:rsidR="0072703C">
        <w:rPr>
          <w:b/>
        </w:rPr>
        <w:t xml:space="preserve"> pentru anul 2017</w:t>
      </w:r>
      <w:r w:rsidR="00777774">
        <w:rPr>
          <w:b/>
        </w:rPr>
        <w:t>, insotite</w:t>
      </w:r>
      <w:r w:rsidR="0008276B">
        <w:rPr>
          <w:b/>
        </w:rPr>
        <w:t xml:space="preserve"> de </w:t>
      </w:r>
      <w:r w:rsidR="00777774">
        <w:rPr>
          <w:b/>
        </w:rPr>
        <w:t xml:space="preserve"> </w:t>
      </w:r>
      <w:r w:rsidR="0008276B">
        <w:rPr>
          <w:b/>
        </w:rPr>
        <w:t>OPIS.</w:t>
      </w:r>
    </w:p>
    <w:p w:rsidR="0008276B" w:rsidRDefault="0008276B" w:rsidP="0015589A">
      <w:pPr>
        <w:ind w:firstLine="708"/>
        <w:jc w:val="both"/>
        <w:rPr>
          <w:b/>
        </w:rPr>
      </w:pPr>
    </w:p>
    <w:p w:rsidR="0008276B" w:rsidRDefault="0008276B" w:rsidP="0015589A">
      <w:pPr>
        <w:jc w:val="both"/>
        <w:rPr>
          <w:sz w:val="28"/>
        </w:rPr>
      </w:pPr>
      <w:r>
        <w:rPr>
          <w:sz w:val="28"/>
        </w:rPr>
        <w:tab/>
      </w:r>
    </w:p>
    <w:p w:rsidR="0008276B" w:rsidRDefault="0008276B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08276B" w:rsidRDefault="0008276B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08276B" w:rsidRDefault="0008276B" w:rsidP="0015589A">
      <w:pPr>
        <w:jc w:val="both"/>
        <w:rPr>
          <w:sz w:val="28"/>
        </w:rPr>
      </w:pPr>
    </w:p>
    <w:p w:rsidR="0008276B" w:rsidRDefault="0008276B" w:rsidP="0015589A">
      <w:pPr>
        <w:jc w:val="both"/>
        <w:rPr>
          <w:sz w:val="28"/>
        </w:rPr>
      </w:pPr>
    </w:p>
    <w:p w:rsidR="0008276B" w:rsidRDefault="0008276B" w:rsidP="0015589A">
      <w:pPr>
        <w:jc w:val="both"/>
        <w:rPr>
          <w:sz w:val="28"/>
        </w:rPr>
      </w:pPr>
    </w:p>
    <w:p w:rsidR="0008276B" w:rsidRDefault="0008276B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276B" w:rsidRDefault="0008276B"/>
    <w:p w:rsidR="0008276B" w:rsidRPr="0015589A" w:rsidRDefault="0008276B" w:rsidP="0015589A"/>
    <w:p w:rsidR="0008276B" w:rsidRDefault="0008276B" w:rsidP="0015589A"/>
    <w:p w:rsidR="0008276B" w:rsidRPr="00453D50" w:rsidRDefault="0008276B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08276B" w:rsidRPr="0015589A" w:rsidRDefault="0008276B" w:rsidP="0015589A"/>
    <w:sectPr w:rsidR="0008276B" w:rsidRPr="0015589A" w:rsidSect="004978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numFmt w:val="bullet"/>
      <w:lvlText w:val="■"/>
      <w:legacy w:legacy="1" w:legacySpace="0" w:legacyIndent="353"/>
      <w:lvlJc w:val="left"/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89A"/>
    <w:rsid w:val="0008276B"/>
    <w:rsid w:val="000963BA"/>
    <w:rsid w:val="000E3231"/>
    <w:rsid w:val="00121931"/>
    <w:rsid w:val="0015589A"/>
    <w:rsid w:val="00190846"/>
    <w:rsid w:val="003A0FC5"/>
    <w:rsid w:val="003E1CED"/>
    <w:rsid w:val="00453D50"/>
    <w:rsid w:val="00497814"/>
    <w:rsid w:val="0072703C"/>
    <w:rsid w:val="00777774"/>
    <w:rsid w:val="008513A6"/>
    <w:rsid w:val="008D40AC"/>
    <w:rsid w:val="009B4EF3"/>
    <w:rsid w:val="009C6589"/>
    <w:rsid w:val="009E5CE7"/>
    <w:rsid w:val="00CA7AF3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5589A"/>
    <w:rPr>
      <w:rFonts w:ascii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15589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A4A"/>
    <w:rPr>
      <w:rFonts w:ascii="Times New Roman" w:eastAsia="Times New Roman" w:hAnsi="Times New Roman"/>
      <w:sz w:val="0"/>
      <w:szCs w:val="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MARIA SERBAN</cp:lastModifiedBy>
  <cp:revision>7</cp:revision>
  <cp:lastPrinted>2015-04-02T15:29:00Z</cp:lastPrinted>
  <dcterms:created xsi:type="dcterms:W3CDTF">2015-04-02T11:20:00Z</dcterms:created>
  <dcterms:modified xsi:type="dcterms:W3CDTF">2017-03-06T12:14:00Z</dcterms:modified>
</cp:coreProperties>
</file>